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779F3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7779F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7779F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7779F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41C6">
        <w:rPr>
          <w:rFonts w:ascii="TH SarabunPSK" w:hAnsi="TH SarabunPSK" w:cs="TH SarabunPSK"/>
          <w:noProof/>
          <w:sz w:val="32"/>
          <w:szCs w:val="32"/>
          <w:cs/>
        </w:rPr>
        <w:t>เทศบาลตำบล</w:t>
      </w:r>
      <w:r w:rsidR="00A141C6">
        <w:rPr>
          <w:rFonts w:ascii="TH SarabunPSK" w:hAnsi="TH SarabunPSK" w:cs="TH SarabunPSK" w:hint="cs"/>
          <w:noProof/>
          <w:sz w:val="32"/>
          <w:szCs w:val="32"/>
          <w:cs/>
        </w:rPr>
        <w:t>พระซอง</w:t>
      </w:r>
      <w:r w:rsidR="00A141C6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A141C6">
        <w:rPr>
          <w:rFonts w:ascii="TH SarabunPSK" w:hAnsi="TH SarabunPSK" w:cs="TH SarabunPSK" w:hint="cs"/>
          <w:noProof/>
          <w:sz w:val="32"/>
          <w:szCs w:val="32"/>
          <w:cs/>
        </w:rPr>
        <w:t xml:space="preserve">นาแก  </w:t>
      </w:r>
      <w:r w:rsidR="00A141C6">
        <w:rPr>
          <w:rFonts w:ascii="TH SarabunPSK" w:hAnsi="TH SarabunPSK" w:cs="TH SarabunPSK"/>
          <w:noProof/>
          <w:sz w:val="32"/>
          <w:szCs w:val="32"/>
          <w:cs/>
        </w:rPr>
        <w:t>จังหวัด</w:t>
      </w:r>
      <w:r w:rsidR="00A141C6">
        <w:rPr>
          <w:rFonts w:ascii="TH SarabunPSK" w:hAnsi="TH SarabunPSK" w:cs="TH SarabunPSK" w:hint="cs"/>
          <w:noProof/>
          <w:sz w:val="32"/>
          <w:szCs w:val="32"/>
          <w:cs/>
        </w:rPr>
        <w:t>นครพนม</w:t>
      </w:r>
      <w:r w:rsidR="00081011"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7779F3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7779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FCF9" wp14:editId="385FC77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367B" w:rsidRPr="0049195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ตามพระราชบัญญัติภาษีป้าย พ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๒๕๑๐ กำหนดให้องค์กรปกครองส่วนท้องถิ่นมีหน้าที่ในการรับชำระ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กิจการอื่น เพื่อหารายได้ โดยมีหลักเกณฑ์ วิธีการ และเงื่อนไข ดังนี้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491950">
        <w:rPr>
          <w:rFonts w:ascii="TH SarabunPSK" w:hAnsi="TH SarabunPSK" w:cs="TH SarabunPSK"/>
          <w:noProof/>
          <w:sz w:val="32"/>
          <w:szCs w:val="32"/>
          <w:cs/>
        </w:rPr>
        <w:t>เทศบาลตำบล</w:t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>พระซอง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 ประชาสัมพันธ์ขั้นตอนและวิธีการเสียภาษี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๒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="00491950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๑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ภายในเดือนมีนาคม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๔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491950">
        <w:rPr>
          <w:rFonts w:ascii="TH SarabunPSK" w:hAnsi="TH SarabunPSK" w:cs="TH SarabunPSK"/>
          <w:noProof/>
          <w:sz w:val="32"/>
          <w:szCs w:val="32"/>
          <w:cs/>
        </w:rPr>
        <w:t>เทศบาลตำบล</w:t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>พระซอง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 ตรวจสอบแบบแสดงรายการภาษีป้ายและแจ้งการประเมินภาษีป้าย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)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๕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491950">
        <w:rPr>
          <w:rFonts w:ascii="TH SarabunPSK" w:hAnsi="TH SarabunPSK" w:cs="TH SarabunPSK"/>
          <w:noProof/>
          <w:sz w:val="32"/>
          <w:szCs w:val="32"/>
          <w:cs/>
        </w:rPr>
        <w:t>เทศบาลตำบล</w:t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>พระซอง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รับชำระภาษี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กรณีเจ้าของป้ายชำระภาษีเกินเวลาที่กำหนด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เกิน ๑๕ วัน นับแต่ได้รับแจ้งการประเมิน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ต้องชำระ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ภาษีและเงินเพิ่ม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491950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(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เจ้าของป้าย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ไม่พอใจการประเมินสามารถอุทธรณ์ต่อผู้บริหารท้องถิ่นได้ภายใน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7779F3">
        <w:rPr>
          <w:rFonts w:ascii="TH SarabunPSK" w:hAnsi="TH SarabunPSK" w:cs="TH SarabunPSK"/>
          <w:noProof/>
          <w:sz w:val="32"/>
          <w:szCs w:val="32"/>
          <w:cs/>
        </w:rPr>
        <w:t>๓๐ วัน นับแต่ได้รับแจ้งการประเมิน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7779F3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7779F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7779F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779F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779F3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79F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779F3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งานพัฒนาและจัดเก็บรายได้  กองคลัง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A5578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</w:t>
            </w:r>
            <w:r w:rsidR="00A5578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พระซอง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ab/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วันจันทร์ ถึง ศุกร์ ในเวลา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ตั้งแต่เวลา ๐๘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๓๐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–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๑๖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๓๐ น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779F3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779F3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9F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779F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7779F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779F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7779F3">
        <w:rPr>
          <w:rFonts w:ascii="TH SarabunPSK" w:hAnsi="TH SarabunPSK" w:cs="TH SarabunPSK"/>
          <w:noProof/>
          <w:sz w:val="32"/>
          <w:szCs w:val="32"/>
        </w:rPr>
        <w:t>0 -</w:t>
      </w:r>
    </w:p>
    <w:p w:rsidR="00974646" w:rsidRPr="007779F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779F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779F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779F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779F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779F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779F3" w:rsidTr="00310762">
        <w:tc>
          <w:tcPr>
            <w:tcW w:w="846" w:type="dxa"/>
          </w:tcPr>
          <w:p w:rsidR="0067367B" w:rsidRPr="007779F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79F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779F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เจ้าของป้ายยื่นแบบแสดงรายการภาษีป้าย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ภายในเดือนมีนาคม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7779F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7779F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79F3" w:rsidTr="00310762">
        <w:tc>
          <w:tcPr>
            <w:tcW w:w="846" w:type="dxa"/>
          </w:tcPr>
          <w:p w:rsidR="0067367B" w:rsidRPr="007779F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79F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779F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พนักงานเจ้าหน้าที่ตรวจสอบรายการป้ายตามแบบ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แสดงรายการภาษีป้าย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๑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ภาษี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 ๓๐ วัน ตามพระราชบัญญัติวิธีปฏิบัติ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ราชการ วิธีปฏิบัติราชการทางปกครอง พ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๒๕๓๙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7779F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7779F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79F3" w:rsidTr="00310762">
        <w:tc>
          <w:tcPr>
            <w:tcW w:w="846" w:type="dxa"/>
          </w:tcPr>
          <w:p w:rsidR="0067367B" w:rsidRPr="007779F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79F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79F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เจ้าของป้ายมีหน้าที่ชำระภาษีภายใน ๑๕ วัน นับแต่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ได้รับแจ้งการประเมิน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กรณีชำระเกิน ๑๕ วัน จะต้อง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ชำระเงินเพิ่มตามอัตราที่กฎหมายกำหนด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7779F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7779F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79F3" w:rsidTr="00310762">
        <w:tc>
          <w:tcPr>
            <w:tcW w:w="846" w:type="dxa"/>
          </w:tcPr>
          <w:p w:rsidR="0067367B" w:rsidRPr="007779F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79F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79F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หากเจ้าของป้ายไม่พอใจการประเมินของพนักงาน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เจ้าหน้าที่ให้ยื่นอุทธรณ์ต่อผู้บริหารท้องถิ่น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๔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เพื่อขอให้พิจารณาการประเมินใหม่ภายใน ๓๐ วัน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นับแต่ได้รับแจ้งการประเมิน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7779F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7779F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7779F3" w:rsidTr="00310762">
        <w:tc>
          <w:tcPr>
            <w:tcW w:w="846" w:type="dxa"/>
          </w:tcPr>
          <w:p w:rsidR="0067367B" w:rsidRPr="007779F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779F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779F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ผู้บริหารท้องถิ่นชี้ขาดและแจ้งให้ผู้เสียภาษีทราบ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๕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) (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ภายใน ๓๐ วัน ตามพระราชบัญญัติวิธีปฏิบัติ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ราชการ วิธีปฏิบัติราชการทางปกครอง พ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๒๕๓๙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1A5925" w:rsidRPr="007779F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779F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กองคลัง</w:t>
            </w:r>
          </w:p>
          <w:p w:rsidR="0067367B" w:rsidRPr="007779F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7779F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7779F3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779F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779F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779F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779F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สถานที่ตั้งหรือแสดงป้าย รายละเอียดเกี่ยวกับป้าย วัน เดือน ปี ที่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ติดตั้งหรือแสดง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81553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ใบทะเบียนการค้า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, 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ใบทะเบียนพาณิชย์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, 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ทะเบียนภาษีมูลค่าเพิ่ม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49281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175804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525356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ใบเสร็จรับเงินภาษีป้าย 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78406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779F3" w:rsidTr="000E5F48">
        <w:tc>
          <w:tcPr>
            <w:tcW w:w="846" w:type="dxa"/>
          </w:tcPr>
          <w:p w:rsidR="00E8524B" w:rsidRPr="007779F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7779F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779F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ใบมอบอำนาจกรณีให้ผู้อื่นทำการแทน</w:t>
            </w:r>
          </w:p>
          <w:p w:rsidR="00CD595C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7779F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7779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7779F3" w:rsidRDefault="00C0568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836919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779F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779F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7779F3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7779F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779F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779F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779F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779F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779F3" w:rsidTr="008D6120">
        <w:tc>
          <w:tcPr>
            <w:tcW w:w="10075" w:type="dxa"/>
            <w:gridSpan w:val="3"/>
          </w:tcPr>
          <w:p w:rsidR="008D6120" w:rsidRPr="007779F3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779F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7779F3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7779F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779F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779F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779F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779F3" w:rsidTr="00527864">
        <w:tc>
          <w:tcPr>
            <w:tcW w:w="846" w:type="dxa"/>
          </w:tcPr>
          <w:p w:rsidR="000B2BF5" w:rsidRPr="007779F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7779F3" w:rsidRDefault="00A5578A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พระซอง</w:t>
            </w:r>
            <w:r w:rsidR="00E73DC4"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โทร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042-583-130 </w:t>
            </w:r>
            <w:r w:rsidR="00E73DC4"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D77279" w:rsidRPr="00D7727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www.phasong.go.th/ </w:t>
            </w:r>
            <w:r w:rsidR="001A5925"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="001A5925"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="001A5925"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="001A5925"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7779F3" w:rsidTr="00527864">
        <w:tc>
          <w:tcPr>
            <w:tcW w:w="846" w:type="dxa"/>
          </w:tcPr>
          <w:p w:rsidR="000B2BF5" w:rsidRPr="007779F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779F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779F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ตู้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>ปณ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7779F3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779F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779F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779F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779F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779F3" w:rsidTr="00527864">
        <w:tc>
          <w:tcPr>
            <w:tcW w:w="10075" w:type="dxa"/>
            <w:gridSpan w:val="2"/>
          </w:tcPr>
          <w:p w:rsidR="00527864" w:rsidRPr="007779F3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79F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7779F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779F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7779F3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779F3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7779F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7779F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7779F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779F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395AA" wp14:editId="6641838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EE4F08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4F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EE4F08" w:rsidRDefault="00D30394" w:rsidP="00D303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E4F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79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7779F3">
        <w:rPr>
          <w:rFonts w:ascii="TH SarabunPSK" w:hAnsi="TH SarabunPSK" w:cs="TH SarabunPSK"/>
          <w:noProof/>
          <w:sz w:val="32"/>
          <w:szCs w:val="32"/>
          <w:cs/>
        </w:rPr>
        <w:t>การรับชำระภาษีป้าย</w:t>
      </w:r>
      <w:r w:rsidR="007B7ED7"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7779F3">
        <w:rPr>
          <w:rFonts w:ascii="TH SarabunPSK" w:hAnsi="TH SarabunPSK" w:cs="TH SarabunPSK"/>
          <w:sz w:val="32"/>
          <w:szCs w:val="32"/>
        </w:rPr>
        <w:t>:</w:t>
      </w:r>
      <w:r w:rsidRPr="007779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7779F3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7779F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779F3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7779F3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779F3" w:rsidTr="009F08E4">
        <w:tc>
          <w:tcPr>
            <w:tcW w:w="10070" w:type="dxa"/>
          </w:tcPr>
          <w:p w:rsidR="00357B89" w:rsidRPr="007779F3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7779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7779F3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79F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ภาษีป้าย พ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7779F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2510</w:t>
            </w:r>
            <w:r w:rsidRPr="007779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7779F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79F3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7779F3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779F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7779F3">
        <w:rPr>
          <w:rFonts w:ascii="TH SarabunPSK" w:hAnsi="TH SarabunPSK" w:cs="TH SarabunPSK"/>
          <w:noProof/>
          <w:sz w:val="32"/>
          <w:szCs w:val="32"/>
        </w:rPr>
        <w:t>-</w:t>
      </w:r>
      <w:r w:rsidRPr="007779F3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779F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7779F3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7779F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7779F3" w:rsidRDefault="00043B65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043B65">
        <w:rPr>
          <w:rFonts w:ascii="TH SarabunPSK" w:hAnsi="TH SarabunPSK" w:cs="TH SarabunPSK"/>
          <w:b/>
          <w:bCs/>
          <w:sz w:val="32"/>
          <w:szCs w:val="32"/>
          <w:cs/>
        </w:rPr>
        <w:t>จำนวนผู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้มารับบริการชำระภาษี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ป้าย</w:t>
      </w:r>
      <w:r w:rsidR="00C056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ในปีงบประมาณ  2561  จำนวน    </w:t>
      </w:r>
      <w:bookmarkStart w:id="0" w:name="_GoBack"/>
      <w:bookmarkEnd w:id="0"/>
      <w:r w:rsidR="00C05685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  <w:r w:rsidRPr="00043B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ราย</w:t>
      </w:r>
    </w:p>
    <w:sectPr w:rsidR="00D30394" w:rsidRPr="007779F3" w:rsidSect="007779F3">
      <w:pgSz w:w="12240" w:h="15840"/>
      <w:pgMar w:top="1474" w:right="90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3B65"/>
    <w:rsid w:val="00081011"/>
    <w:rsid w:val="00094217"/>
    <w:rsid w:val="000A00DA"/>
    <w:rsid w:val="000B2BF5"/>
    <w:rsid w:val="000E5F48"/>
    <w:rsid w:val="0018011C"/>
    <w:rsid w:val="001853FF"/>
    <w:rsid w:val="001A5925"/>
    <w:rsid w:val="001D644B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1950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54DF"/>
    <w:rsid w:val="00727E67"/>
    <w:rsid w:val="007779F3"/>
    <w:rsid w:val="007B7ED7"/>
    <w:rsid w:val="007E511A"/>
    <w:rsid w:val="00812105"/>
    <w:rsid w:val="00815F25"/>
    <w:rsid w:val="008B4E9A"/>
    <w:rsid w:val="008D6120"/>
    <w:rsid w:val="00974646"/>
    <w:rsid w:val="009A04E3"/>
    <w:rsid w:val="009F08E4"/>
    <w:rsid w:val="00A141C6"/>
    <w:rsid w:val="00A3213F"/>
    <w:rsid w:val="00A36052"/>
    <w:rsid w:val="00A5578A"/>
    <w:rsid w:val="00B130B9"/>
    <w:rsid w:val="00B4081B"/>
    <w:rsid w:val="00B424FF"/>
    <w:rsid w:val="00B86199"/>
    <w:rsid w:val="00C05685"/>
    <w:rsid w:val="00C14D7A"/>
    <w:rsid w:val="00C46545"/>
    <w:rsid w:val="00CA3FE9"/>
    <w:rsid w:val="00CC02C2"/>
    <w:rsid w:val="00CD595C"/>
    <w:rsid w:val="00D12D76"/>
    <w:rsid w:val="00D30394"/>
    <w:rsid w:val="00D77279"/>
    <w:rsid w:val="00DF19F7"/>
    <w:rsid w:val="00E269AE"/>
    <w:rsid w:val="00E73DC4"/>
    <w:rsid w:val="00E8524B"/>
    <w:rsid w:val="00EE4F08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79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779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14D0A"/>
    <w:rsid w:val="003D3954"/>
    <w:rsid w:val="004C7D26"/>
    <w:rsid w:val="0056046F"/>
    <w:rsid w:val="005B19FA"/>
    <w:rsid w:val="005B7A39"/>
    <w:rsid w:val="005D5EED"/>
    <w:rsid w:val="00650ED3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3B0E-5E09-44F4-AF4D-31C18C6D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13</cp:revision>
  <dcterms:created xsi:type="dcterms:W3CDTF">2018-11-19T14:03:00Z</dcterms:created>
  <dcterms:modified xsi:type="dcterms:W3CDTF">2018-11-20T03:26:00Z</dcterms:modified>
</cp:coreProperties>
</file>